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66832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538E72AB" wp14:editId="1AD1F233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836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474B0F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BB655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D0040DB" w14:textId="710CD234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3E91446" w14:textId="6FBB83E3" w:rsidR="00722AEA" w:rsidRDefault="00722A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BFA017" w14:textId="5D6D5950" w:rsidR="00722AEA" w:rsidRDefault="00722A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7082C6D" w14:textId="1F9D2DB0" w:rsidR="00722AEA" w:rsidRDefault="00722A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6BEE757A" w14:textId="77777777" w:rsidR="00722AEA" w:rsidRPr="00722AEA" w:rsidRDefault="00722A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2E6FFAF2" w14:textId="77777777" w:rsidR="00722AEA" w:rsidRDefault="00722AEA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4DC4E7F3" w14:textId="361DC088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0B0BAB">
        <w:rPr>
          <w:rFonts w:eastAsia="Times New Roman" w:cs="Times New Roman"/>
          <w:b/>
          <w:bCs/>
          <w:color w:val="000000"/>
          <w:sz w:val="40"/>
          <w:szCs w:val="40"/>
        </w:rPr>
        <w:t>Инструкция по охране труда</w:t>
      </w:r>
    </w:p>
    <w:p w14:paraId="16033FAE" w14:textId="41EF469F" w:rsidR="001A206B" w:rsidRPr="000B0BAB" w:rsidRDefault="000B0BAB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0B0BAB">
        <w:rPr>
          <w:rFonts w:eastAsia="Times New Roman" w:cs="Times New Roman"/>
          <w:b/>
          <w:bCs/>
          <w:color w:val="000000"/>
          <w:sz w:val="40"/>
          <w:szCs w:val="40"/>
        </w:rPr>
        <w:t>к</w:t>
      </w:r>
      <w:r w:rsidR="00A8114D" w:rsidRPr="000B0BAB">
        <w:rPr>
          <w:rFonts w:eastAsia="Times New Roman" w:cs="Times New Roman"/>
          <w:b/>
          <w:bCs/>
          <w:color w:val="000000"/>
          <w:sz w:val="40"/>
          <w:szCs w:val="40"/>
        </w:rPr>
        <w:t>омпетенция «</w:t>
      </w:r>
      <w:r w:rsidR="00265B11" w:rsidRPr="000B0BAB">
        <w:rPr>
          <w:rFonts w:eastAsia="Times New Roman" w:cs="Times New Roman"/>
          <w:b/>
          <w:bCs/>
          <w:color w:val="000000"/>
          <w:sz w:val="40"/>
          <w:szCs w:val="40"/>
        </w:rPr>
        <w:t>Инженерный дизайн САПР</w:t>
      </w:r>
      <w:r w:rsidR="00A8114D" w:rsidRPr="000B0BAB">
        <w:rPr>
          <w:rFonts w:eastAsia="Times New Roman" w:cs="Times New Roman"/>
          <w:b/>
          <w:bCs/>
          <w:color w:val="000000"/>
          <w:sz w:val="40"/>
          <w:szCs w:val="40"/>
        </w:rPr>
        <w:t>»</w:t>
      </w:r>
    </w:p>
    <w:p w14:paraId="15AEA6FE" w14:textId="766AE35E" w:rsidR="00584FB3" w:rsidRPr="000B0BAB" w:rsidRDefault="000B0BAB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>
        <w:rPr>
          <w:rFonts w:eastAsia="Arial Unicode MS" w:cs="Times New Roman"/>
          <w:b/>
          <w:bCs/>
          <w:sz w:val="40"/>
          <w:szCs w:val="40"/>
        </w:rPr>
        <w:t>Финал</w:t>
      </w:r>
      <w:r w:rsidR="00722AEA">
        <w:rPr>
          <w:rFonts w:eastAsia="Arial Unicode MS" w:cs="Times New Roman"/>
          <w:b/>
          <w:bCs/>
          <w:sz w:val="40"/>
          <w:szCs w:val="40"/>
        </w:rPr>
        <w:t xml:space="preserve">а </w:t>
      </w:r>
      <w:r w:rsidR="00AC67DF" w:rsidRPr="000B0BAB">
        <w:rPr>
          <w:rFonts w:eastAsia="Arial Unicode MS" w:cs="Times New Roman"/>
          <w:b/>
          <w:bCs/>
          <w:sz w:val="40"/>
          <w:szCs w:val="40"/>
        </w:rPr>
        <w:t>Чемпионата по профессиональному мастерству «Профессионалы»</w:t>
      </w:r>
    </w:p>
    <w:p w14:paraId="68491B4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A7D3F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7CC4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945E1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BEAE4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D4594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6D179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2FAB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CEEE8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A07B4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A5C6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C004A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7FD2F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CDF69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7A186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48EDA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4D2704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5D6B46" w14:textId="44E92D5A" w:rsidR="000B0BAB" w:rsidRDefault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07DB621" w14:textId="31C0E110" w:rsidR="000B0BAB" w:rsidRDefault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D7AC505" w14:textId="77777777" w:rsidR="000B0BAB" w:rsidRDefault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2D73C86" w14:textId="3CA449FD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202</w:t>
      </w:r>
      <w:r w:rsidR="006E33E9" w:rsidRPr="000B0BAB">
        <w:rPr>
          <w:rFonts w:eastAsia="Times New Roman" w:cs="Times New Roman"/>
          <w:color w:val="000000"/>
          <w:sz w:val="28"/>
          <w:szCs w:val="28"/>
        </w:rPr>
        <w:t>5 г.</w:t>
      </w:r>
    </w:p>
    <w:p w14:paraId="13FB303F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267692DE" w14:textId="77777777" w:rsidR="001A206B" w:rsidRDefault="008B386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DED080C" w14:textId="77777777" w:rsidR="001A206B" w:rsidRDefault="00FA3BD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5A6D14" w14:textId="77777777" w:rsidR="001A206B" w:rsidRDefault="00FA3BD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D17855D" w14:textId="77777777" w:rsidR="001A206B" w:rsidRDefault="00FA3BD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2A64063F" w14:textId="77777777" w:rsidR="001A206B" w:rsidRDefault="00FA3BD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5A5060F9" w14:textId="77777777" w:rsidR="001A206B" w:rsidRDefault="00FA3BD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58A5123D" w14:textId="77777777" w:rsidR="001A206B" w:rsidRDefault="00FA3BD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8B3863">
            <w:fldChar w:fldCharType="end"/>
          </w:r>
        </w:p>
      </w:sdtContent>
    </w:sdt>
    <w:p w14:paraId="4FB989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BDF96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BAF04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4F77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B6018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6539E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6B7D6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B5D4F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B8FD8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E3C59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1F201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2013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A9AD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6D889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1D78E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B3CF0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19C6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EFC4A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86B4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183B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A19E5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43FD0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4E6FF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82B78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078A37" w14:textId="77777777" w:rsidR="000B0BAB" w:rsidRDefault="000B0BAB" w:rsidP="000B0BAB">
      <w:pPr>
        <w:pStyle w:val="a3"/>
      </w:pPr>
      <w:bookmarkStart w:id="0" w:name="_heading=h.gjdgxs"/>
      <w:bookmarkStart w:id="1" w:name="_heading=h.30j0zll"/>
      <w:bookmarkEnd w:id="0"/>
      <w:bookmarkEnd w:id="1"/>
    </w:p>
    <w:p w14:paraId="06C1BFCC" w14:textId="77777777" w:rsidR="000B0BAB" w:rsidRDefault="000B0BAB" w:rsidP="000B0BAB">
      <w:pPr>
        <w:pStyle w:val="a3"/>
      </w:pPr>
    </w:p>
    <w:p w14:paraId="3FD0CD70" w14:textId="77777777" w:rsidR="000B0BAB" w:rsidRDefault="000B0BAB" w:rsidP="000B0BAB">
      <w:pPr>
        <w:pStyle w:val="a3"/>
      </w:pPr>
    </w:p>
    <w:p w14:paraId="128B0114" w14:textId="77777777" w:rsidR="000B0BAB" w:rsidRDefault="000B0BAB" w:rsidP="000B0BAB">
      <w:pPr>
        <w:pStyle w:val="a3"/>
      </w:pPr>
    </w:p>
    <w:p w14:paraId="315AC702" w14:textId="77777777" w:rsidR="000B0BAB" w:rsidRDefault="000B0BAB" w:rsidP="000B0BAB">
      <w:pPr>
        <w:pStyle w:val="a3"/>
      </w:pPr>
    </w:p>
    <w:p w14:paraId="1F2C2B75" w14:textId="77777777" w:rsidR="000B0BAB" w:rsidRDefault="000B0BAB" w:rsidP="000B0BAB">
      <w:pPr>
        <w:pStyle w:val="a3"/>
      </w:pPr>
    </w:p>
    <w:p w14:paraId="1C84F60D" w14:textId="77777777" w:rsidR="000B0BAB" w:rsidRDefault="000B0BAB" w:rsidP="000B0BAB">
      <w:pPr>
        <w:pStyle w:val="a3"/>
      </w:pPr>
    </w:p>
    <w:p w14:paraId="357DD9A5" w14:textId="433B6C3C" w:rsidR="000B0BAB" w:rsidRDefault="000B0BAB" w:rsidP="000B0BAB">
      <w:pPr>
        <w:pStyle w:val="a3"/>
      </w:pPr>
    </w:p>
    <w:p w14:paraId="59B40FBD" w14:textId="6BCCAC9C" w:rsidR="000B0BAB" w:rsidRDefault="000B0BAB" w:rsidP="000B0BAB">
      <w:pPr>
        <w:pStyle w:val="a3"/>
      </w:pPr>
    </w:p>
    <w:p w14:paraId="2606CC8B" w14:textId="6DE1AB50" w:rsidR="000B0BAB" w:rsidRDefault="000B0BAB" w:rsidP="000B0BAB">
      <w:pPr>
        <w:pStyle w:val="a3"/>
      </w:pPr>
    </w:p>
    <w:p w14:paraId="05760C75" w14:textId="77777777" w:rsidR="000B0BAB" w:rsidRDefault="000B0BAB" w:rsidP="000B0BAB">
      <w:pPr>
        <w:pStyle w:val="a3"/>
      </w:pPr>
    </w:p>
    <w:p w14:paraId="55070664" w14:textId="33E00DCA" w:rsidR="001A206B" w:rsidRPr="000B0BAB" w:rsidRDefault="00A8114D" w:rsidP="000B0BA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0B0BAB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098D16FA" w14:textId="64B4A780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B0BAB" w:rsidRPr="000B0BAB">
        <w:rPr>
          <w:rFonts w:eastAsia="Times New Roman" w:cs="Times New Roman"/>
          <w:color w:val="000000"/>
          <w:sz w:val="28"/>
          <w:szCs w:val="28"/>
        </w:rPr>
        <w:t xml:space="preserve">Финал </w:t>
      </w:r>
      <w:r w:rsidR="00AC67DF" w:rsidRPr="000B0BAB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</w:t>
      </w:r>
      <w:r w:rsidR="00584FB3" w:rsidRPr="000B0BAB"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84233E" w:rsidRPr="000B0BAB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0B0BAB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0B0BAB">
        <w:rPr>
          <w:rFonts w:eastAsia="Times New Roman" w:cs="Times New Roman"/>
          <w:color w:val="000000"/>
          <w:sz w:val="28"/>
          <w:szCs w:val="28"/>
        </w:rPr>
        <w:t>.</w:t>
      </w:r>
    </w:p>
    <w:p w14:paraId="04B736D6" w14:textId="018AB5D1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B0BAB" w:rsidRPr="000B0BAB">
        <w:rPr>
          <w:rFonts w:eastAsia="Times New Roman" w:cs="Times New Roman"/>
          <w:color w:val="000000"/>
          <w:sz w:val="28"/>
          <w:szCs w:val="28"/>
        </w:rPr>
        <w:t xml:space="preserve">Финала Чемпионата </w:t>
      </w:r>
      <w:r w:rsidR="00584FB3" w:rsidRPr="000B0BAB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202</w:t>
      </w:r>
      <w:r w:rsidR="0084233E" w:rsidRPr="000B0BAB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0B0BAB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AC67DF" w:rsidRPr="000B0BAB">
        <w:rPr>
          <w:rFonts w:eastAsia="Times New Roman" w:cs="Times New Roman"/>
          <w:color w:val="000000"/>
          <w:sz w:val="28"/>
          <w:szCs w:val="28"/>
        </w:rPr>
        <w:t>ИЭЧ</w:t>
      </w:r>
      <w:r w:rsidRPr="000B0BAB"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265B11" w:rsidRPr="000B0BAB">
        <w:rPr>
          <w:rFonts w:eastAsia="Times New Roman" w:cs="Times New Roman"/>
          <w:color w:val="000000"/>
          <w:sz w:val="28"/>
          <w:szCs w:val="28"/>
        </w:rPr>
        <w:t>Инженерный дизайн САПР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03BF6432" w14:textId="77777777" w:rsidR="001A206B" w:rsidRPr="000B0BAB" w:rsidRDefault="001A206B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60738B55" w14:textId="77777777" w:rsidR="001A206B" w:rsidRPr="000B0BAB" w:rsidRDefault="00A8114D" w:rsidP="000B0BA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0B0BAB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BB52C6C" w14:textId="38ED922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</w:t>
      </w:r>
      <w:r w:rsidR="000B0BAB" w:rsidRPr="000B0BAB">
        <w:rPr>
          <w:rFonts w:eastAsia="Times New Roman" w:cs="Times New Roman"/>
          <w:color w:val="000000"/>
          <w:sz w:val="28"/>
          <w:szCs w:val="28"/>
        </w:rPr>
        <w:t> </w:t>
      </w:r>
      <w:r w:rsidRPr="000B0BAB">
        <w:rPr>
          <w:rFonts w:eastAsia="Times New Roman" w:cs="Times New Roman"/>
          <w:color w:val="000000"/>
          <w:sz w:val="28"/>
          <w:szCs w:val="28"/>
        </w:rPr>
        <w:t>источников:</w:t>
      </w:r>
    </w:p>
    <w:p w14:paraId="0075FE56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9AAC737" w14:textId="6186F08F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2.1.2.</w:t>
      </w:r>
      <w:r w:rsidR="004C6EF2" w:rsidRPr="000B0BAB">
        <w:rPr>
          <w:rFonts w:cs="Times New Roman"/>
          <w:sz w:val="28"/>
          <w:szCs w:val="28"/>
        </w:rPr>
        <w:t xml:space="preserve"> </w:t>
      </w:r>
      <w:r w:rsidR="006E33E9" w:rsidRPr="000B0BAB">
        <w:rPr>
          <w:rFonts w:cs="Times New Roman"/>
          <w:sz w:val="28"/>
          <w:szCs w:val="28"/>
        </w:rPr>
        <w:t>СанПиН 2.2.4.3359-16 Санитарно-эпидемиологические правила и</w:t>
      </w:r>
      <w:r w:rsidR="000B0BAB" w:rsidRPr="000B0BAB">
        <w:rPr>
          <w:rFonts w:cs="Times New Roman"/>
          <w:sz w:val="28"/>
          <w:szCs w:val="28"/>
        </w:rPr>
        <w:t> </w:t>
      </w:r>
      <w:r w:rsidR="006E33E9" w:rsidRPr="000B0BAB">
        <w:rPr>
          <w:rFonts w:cs="Times New Roman"/>
          <w:sz w:val="28"/>
          <w:szCs w:val="28"/>
        </w:rPr>
        <w:t xml:space="preserve">нормативы. </w:t>
      </w:r>
      <w:r w:rsidR="000B0BAB" w:rsidRPr="000B0BAB">
        <w:rPr>
          <w:rFonts w:cs="Times New Roman"/>
          <w:sz w:val="28"/>
          <w:szCs w:val="28"/>
        </w:rPr>
        <w:t>«</w:t>
      </w:r>
      <w:r w:rsidR="006E33E9" w:rsidRPr="000B0BAB">
        <w:rPr>
          <w:rFonts w:cs="Times New Roman"/>
          <w:sz w:val="28"/>
          <w:szCs w:val="28"/>
        </w:rPr>
        <w:t>Санитарно-эпидемиологические требования к физическим факторам на рабочих местах</w:t>
      </w:r>
      <w:r w:rsidR="000B0BAB" w:rsidRPr="000B0BAB">
        <w:rPr>
          <w:rFonts w:cs="Times New Roman"/>
          <w:sz w:val="28"/>
          <w:szCs w:val="28"/>
        </w:rPr>
        <w:t>»</w:t>
      </w:r>
      <w:r w:rsidR="006E33E9" w:rsidRPr="000B0BAB">
        <w:rPr>
          <w:rFonts w:cs="Times New Roman"/>
          <w:sz w:val="28"/>
          <w:szCs w:val="28"/>
        </w:rPr>
        <w:t>.</w:t>
      </w:r>
    </w:p>
    <w:p w14:paraId="37A955A2" w14:textId="77777777" w:rsidR="006E33E9" w:rsidRPr="000B0BAB" w:rsidRDefault="006E33E9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0B0BAB">
        <w:rPr>
          <w:rFonts w:cs="Times New Roman"/>
          <w:sz w:val="28"/>
          <w:szCs w:val="28"/>
        </w:rPr>
        <w:t>Санитарные правила СП2.4.3648-20 "Санитарно-эпидемиологические требования к организациям воспитания и обучения, отдыха и оздоровления детей и молодежи".</w:t>
      </w:r>
    </w:p>
    <w:p w14:paraId="7647062F" w14:textId="77777777" w:rsidR="001A206B" w:rsidRPr="000B0BAB" w:rsidRDefault="001A206B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1DC52D37" w14:textId="77777777" w:rsidR="001A206B" w:rsidRPr="000B0BAB" w:rsidRDefault="00A8114D" w:rsidP="000B0BA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0B0BAB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0645F70" w14:textId="40B2EFF8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4C6EF2" w:rsidRPr="000B0BAB">
        <w:rPr>
          <w:rFonts w:eastAsia="Times New Roman" w:cs="Times New Roman"/>
          <w:color w:val="000000"/>
          <w:sz w:val="28"/>
          <w:szCs w:val="28"/>
        </w:rPr>
        <w:t>Инженерный дизайн САПР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>, прошедшие медицинский осмотр, вводный инструктаж по охране труда, инструктаж на рабочем месте, обучение и</w:t>
      </w:r>
      <w:r w:rsidR="000B0BAB" w:rsidRPr="000B0BAB">
        <w:rPr>
          <w:rFonts w:eastAsia="Times New Roman" w:cs="Times New Roman"/>
          <w:color w:val="000000"/>
          <w:sz w:val="28"/>
          <w:szCs w:val="28"/>
        </w:rPr>
        <w:t> 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C6EF2" w:rsidRPr="000B0BAB">
        <w:rPr>
          <w:rFonts w:eastAsia="Times New Roman" w:cs="Times New Roman"/>
          <w:color w:val="000000"/>
          <w:sz w:val="28"/>
          <w:szCs w:val="28"/>
        </w:rPr>
        <w:t>чертежник-конструктор, техник-конструктор, чертежник, чертежник-конструктор, инженер-конструктор (конструктор), инженер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</w:t>
      </w:r>
      <w:r w:rsidRPr="000B0BAB">
        <w:rPr>
          <w:rFonts w:eastAsia="Times New Roman" w:cs="Times New Roman"/>
          <w:color w:val="000000"/>
          <w:sz w:val="28"/>
          <w:szCs w:val="28"/>
        </w:rPr>
        <w:lastRenderedPageBreak/>
        <w:t>по</w:t>
      </w:r>
      <w:r w:rsidR="000B0BAB" w:rsidRPr="000B0BAB">
        <w:rPr>
          <w:rFonts w:eastAsia="Times New Roman" w:cs="Times New Roman"/>
          <w:color w:val="000000"/>
          <w:sz w:val="28"/>
          <w:szCs w:val="28"/>
        </w:rPr>
        <w:t> </w:t>
      </w:r>
      <w:r w:rsidR="004C6EF2" w:rsidRPr="000B0BAB">
        <w:rPr>
          <w:rFonts w:eastAsia="Times New Roman" w:cs="Times New Roman"/>
          <w:color w:val="000000"/>
          <w:sz w:val="28"/>
          <w:szCs w:val="28"/>
        </w:rPr>
        <w:t>выполнению чертежно-конструкторским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14:paraId="15AE17F8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2DA351F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584FB3" w:rsidRPr="000B0BAB">
        <w:rPr>
          <w:rFonts w:eastAsia="Times New Roman" w:cs="Times New Roman"/>
          <w:color w:val="000000"/>
          <w:sz w:val="28"/>
          <w:szCs w:val="28"/>
        </w:rPr>
        <w:t>Финале</w:t>
      </w:r>
      <w:r w:rsidRPr="000B0BAB">
        <w:rPr>
          <w:rFonts w:eastAsia="Times New Roman" w:cs="Times New Roman"/>
          <w:color w:val="000000"/>
          <w:sz w:val="28"/>
          <w:szCs w:val="28"/>
        </w:rPr>
        <w:t>.</w:t>
      </w:r>
    </w:p>
    <w:p w14:paraId="1834D0AA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14:paraId="3D35BA89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5141FD20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 w:rsidRPr="000B0BAB">
        <w:rPr>
          <w:rFonts w:eastAsia="Times New Roman" w:cs="Times New Roman"/>
          <w:color w:val="000000"/>
          <w:sz w:val="28"/>
          <w:szCs w:val="28"/>
        </w:rPr>
        <w:t>Финале</w:t>
      </w:r>
      <w:r w:rsidRPr="000B0BAB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B9888EB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55C98679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F38A766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B7ACCEC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21143D8C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2089E619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54D166F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596299DB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36B5583A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66067199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2040F431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падающие предметы (элемен</w:t>
      </w:r>
      <w:r w:rsidR="004C6EF2" w:rsidRPr="000B0BAB">
        <w:rPr>
          <w:rFonts w:eastAsia="Times New Roman" w:cs="Times New Roman"/>
          <w:color w:val="000000"/>
          <w:sz w:val="28"/>
          <w:szCs w:val="28"/>
        </w:rPr>
        <w:t>ты оборудования) и инструмент;</w:t>
      </w:r>
    </w:p>
    <w:p w14:paraId="76E4CE12" w14:textId="77777777" w:rsidR="004C6EF2" w:rsidRPr="000B0BAB" w:rsidRDefault="004C6EF2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повышенный или пониженный уровень освещенности;</w:t>
      </w:r>
    </w:p>
    <w:p w14:paraId="42C27350" w14:textId="77777777" w:rsidR="004C6EF2" w:rsidRPr="000B0BAB" w:rsidRDefault="004C6EF2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повышенный уровень прямой и отраженной блесткости;</w:t>
      </w:r>
    </w:p>
    <w:p w14:paraId="38CE97C2" w14:textId="77777777" w:rsidR="004C6EF2" w:rsidRPr="000B0BAB" w:rsidRDefault="004C6EF2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неравномерность распределения яркости в поле зрения;</w:t>
      </w:r>
    </w:p>
    <w:p w14:paraId="68A0C331" w14:textId="77777777" w:rsidR="004C6EF2" w:rsidRPr="000B0BAB" w:rsidRDefault="004C6EF2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lastRenderedPageBreak/>
        <w:t>- повышенная яркость светового изображения;</w:t>
      </w:r>
    </w:p>
    <w:p w14:paraId="7A6D2735" w14:textId="77777777" w:rsidR="004C6EF2" w:rsidRPr="000B0BAB" w:rsidRDefault="004C6EF2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- повышенный уровень пульсации светового потока;</w:t>
      </w:r>
    </w:p>
    <w:p w14:paraId="4886187C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r w:rsidR="004C6EF2" w:rsidRPr="000B0BAB">
        <w:rPr>
          <w:rFonts w:eastAsia="Times New Roman" w:cs="Times New Roman"/>
          <w:color w:val="000000"/>
          <w:sz w:val="28"/>
          <w:szCs w:val="28"/>
        </w:rPr>
        <w:t xml:space="preserve"> наушники (по желанию участника).</w:t>
      </w:r>
    </w:p>
    <w:p w14:paraId="5B662D2E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79E01945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3.</w:t>
      </w:r>
      <w:r w:rsidR="004C6EF2" w:rsidRPr="000B0BAB">
        <w:rPr>
          <w:rFonts w:eastAsia="Times New Roman" w:cs="Times New Roman"/>
          <w:color w:val="000000"/>
          <w:sz w:val="28"/>
          <w:szCs w:val="28"/>
        </w:rPr>
        <w:t>6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>.</w:t>
      </w:r>
    </w:p>
    <w:p w14:paraId="25366AEC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3.</w:t>
      </w:r>
      <w:r w:rsidR="004C6EF2" w:rsidRPr="000B0BAB">
        <w:rPr>
          <w:rFonts w:eastAsia="Times New Roman" w:cs="Times New Roman"/>
          <w:color w:val="000000"/>
          <w:sz w:val="28"/>
          <w:szCs w:val="28"/>
        </w:rPr>
        <w:t>7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. При выполнении конкурсного задания конкурсант должен знать: </w:t>
      </w:r>
    </w:p>
    <w:p w14:paraId="33B0A724" w14:textId="77777777" w:rsidR="001A206B" w:rsidRPr="000B0BAB" w:rsidRDefault="004C6EF2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инструкции по охране труда и технике безопасности;</w:t>
      </w:r>
    </w:p>
    <w:p w14:paraId="1B08EDE4" w14:textId="77777777" w:rsidR="004C6EF2" w:rsidRPr="000B0BAB" w:rsidRDefault="004C6EF2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правила личной гигиены;</w:t>
      </w:r>
    </w:p>
    <w:p w14:paraId="409B0730" w14:textId="77777777" w:rsidR="004C6EF2" w:rsidRPr="000B0BAB" w:rsidRDefault="004C6EF2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правила использования инструмента и оборудования, разрешенное к выполнению конкурсного задания</w:t>
      </w:r>
    </w:p>
    <w:p w14:paraId="166FA198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 w:rsidRPr="000B0BAB">
        <w:rPr>
          <w:rFonts w:eastAsia="Times New Roman" w:cs="Times New Roman"/>
          <w:color w:val="000000"/>
          <w:sz w:val="28"/>
          <w:szCs w:val="28"/>
        </w:rPr>
        <w:t>Финале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5396FFF0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62E56B1C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164AF19C" w14:textId="77777777" w:rsidR="001A206B" w:rsidRPr="000B0BAB" w:rsidRDefault="001A206B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54239861" w14:textId="77777777" w:rsidR="001A206B" w:rsidRPr="000B0BAB" w:rsidRDefault="00A8114D" w:rsidP="000B0BA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0B0BAB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499AF9B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46F2BC81" w14:textId="77777777" w:rsidR="001A206B" w:rsidRPr="000B0BAB" w:rsidRDefault="00135748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В день подготовки к чемпионату </w:t>
      </w:r>
      <w:r w:rsidR="006C628A" w:rsidRPr="000B0BAB">
        <w:rPr>
          <w:rFonts w:eastAsia="Times New Roman" w:cs="Times New Roman"/>
          <w:color w:val="000000"/>
          <w:sz w:val="28"/>
          <w:szCs w:val="28"/>
        </w:rPr>
        <w:t>Д</w:t>
      </w:r>
      <w:r w:rsidRPr="000B0BAB">
        <w:rPr>
          <w:rFonts w:eastAsia="Times New Roman" w:cs="Times New Roman"/>
          <w:color w:val="000000"/>
          <w:sz w:val="28"/>
          <w:szCs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6936699E" w14:textId="77777777" w:rsidR="00135748" w:rsidRPr="000B0BAB" w:rsidRDefault="00135748" w:rsidP="000B0BA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lastRenderedPageBreak/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677EBA8C" w14:textId="77777777" w:rsidR="00135748" w:rsidRPr="000B0BAB" w:rsidRDefault="00135748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03C77922" w14:textId="77777777" w:rsidR="00135748" w:rsidRPr="000B0BAB" w:rsidRDefault="00135748" w:rsidP="000B0BAB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убрать все посторонние предметы, которые могут отвлекать внимание и затруднять работу;</w:t>
      </w:r>
    </w:p>
    <w:p w14:paraId="167ED2E3" w14:textId="77777777" w:rsidR="00135748" w:rsidRPr="000B0BAB" w:rsidRDefault="00135748" w:rsidP="000B0BAB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проверить правильность установки стола, стула и, при необходимости, провести регулировку;</w:t>
      </w:r>
    </w:p>
    <w:p w14:paraId="1A6D1786" w14:textId="77777777" w:rsidR="00135748" w:rsidRPr="000B0BAB" w:rsidRDefault="00135748" w:rsidP="000B0BAB">
      <w:pPr>
        <w:numPr>
          <w:ilvl w:val="0"/>
          <w:numId w:val="10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отрегулировать освещенность, убедиться в достаточной освещенности, отсутствии отражений на экране, отсутствии встречного светового потока;</w:t>
      </w:r>
    </w:p>
    <w:p w14:paraId="662C26FA" w14:textId="77777777" w:rsidR="001A206B" w:rsidRPr="000B0BAB" w:rsidRDefault="00A8114D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Конкурсант не должны приступать к работе при следующих нарушениях требований безопасности:</w:t>
      </w:r>
    </w:p>
    <w:p w14:paraId="46E0209B" w14:textId="77777777" w:rsidR="001A206B" w:rsidRPr="000B0BAB" w:rsidRDefault="00135748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Подготовить оборудование:</w:t>
      </w:r>
    </w:p>
    <w:tbl>
      <w:tblPr>
        <w:tblW w:w="482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0"/>
        <w:gridCol w:w="6382"/>
      </w:tblGrid>
      <w:tr w:rsidR="00135748" w:rsidRPr="000B0BAB" w14:paraId="578D022C" w14:textId="77777777" w:rsidTr="000B0BAB">
        <w:trPr>
          <w:tblHeader/>
        </w:trPr>
        <w:tc>
          <w:tcPr>
            <w:tcW w:w="1738" w:type="pct"/>
            <w:shd w:val="clear" w:color="auto" w:fill="auto"/>
          </w:tcPr>
          <w:p w14:paraId="1F4FC7B5" w14:textId="77777777" w:rsidR="00135748" w:rsidRPr="000B0BAB" w:rsidRDefault="00135748" w:rsidP="000B0BAB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B0BAB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2" w:type="pct"/>
            <w:shd w:val="clear" w:color="auto" w:fill="auto"/>
          </w:tcPr>
          <w:p w14:paraId="52AD25B9" w14:textId="77777777" w:rsidR="00135748" w:rsidRPr="000B0BAB" w:rsidRDefault="00135748" w:rsidP="000B0BAB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B0BAB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135748" w:rsidRPr="000B0BAB" w14:paraId="4A87DAC4" w14:textId="77777777" w:rsidTr="000B0BAB">
        <w:tc>
          <w:tcPr>
            <w:tcW w:w="1738" w:type="pct"/>
            <w:shd w:val="clear" w:color="auto" w:fill="auto"/>
            <w:vAlign w:val="center"/>
          </w:tcPr>
          <w:p w14:paraId="57993543" w14:textId="77777777" w:rsidR="00135748" w:rsidRPr="000B0BAB" w:rsidRDefault="00135748" w:rsidP="000B0BAB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0B0BAB">
              <w:rPr>
                <w:rFonts w:eastAsia="Times New Roman" w:cs="Times New Roman"/>
              </w:rPr>
              <w:t>Персональный компьютер (мониторы, системный блок, клавиатура, мышь, 3</w:t>
            </w:r>
            <w:r w:rsidRPr="000B0BAB">
              <w:rPr>
                <w:rFonts w:eastAsia="Times New Roman" w:cs="Times New Roman"/>
                <w:lang w:val="en-US"/>
              </w:rPr>
              <w:t>D</w:t>
            </w:r>
            <w:r w:rsidRPr="000B0BAB">
              <w:rPr>
                <w:rFonts w:eastAsia="Times New Roman" w:cs="Times New Roman"/>
              </w:rPr>
              <w:t xml:space="preserve"> манипулятор)</w:t>
            </w:r>
          </w:p>
        </w:tc>
        <w:tc>
          <w:tcPr>
            <w:tcW w:w="3262" w:type="pct"/>
            <w:shd w:val="clear" w:color="auto" w:fill="auto"/>
          </w:tcPr>
          <w:p w14:paraId="2B9D3F08" w14:textId="77777777" w:rsidR="00135748" w:rsidRPr="000B0BAB" w:rsidRDefault="00135748" w:rsidP="000B0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="Times New Roman"/>
              </w:rPr>
            </w:pPr>
            <w:r w:rsidRPr="000B0BAB">
              <w:rPr>
                <w:rFonts w:cs="Times New Roman"/>
                <w:color w:val="000000"/>
              </w:rPr>
              <w:t xml:space="preserve"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места); </w:t>
            </w:r>
          </w:p>
        </w:tc>
      </w:tr>
      <w:tr w:rsidR="00135748" w:rsidRPr="000B0BAB" w14:paraId="7117698E" w14:textId="77777777" w:rsidTr="000B0BAB">
        <w:tc>
          <w:tcPr>
            <w:tcW w:w="1738" w:type="pct"/>
            <w:shd w:val="clear" w:color="auto" w:fill="auto"/>
            <w:vAlign w:val="center"/>
          </w:tcPr>
          <w:p w14:paraId="58E06845" w14:textId="77777777" w:rsidR="00135748" w:rsidRPr="000B0BAB" w:rsidRDefault="00135748" w:rsidP="000B0BAB">
            <w:pPr>
              <w:spacing w:line="240" w:lineRule="auto"/>
              <w:jc w:val="center"/>
              <w:rPr>
                <w:rFonts w:cs="Times New Roman"/>
              </w:rPr>
            </w:pPr>
            <w:r w:rsidRPr="000B0BAB">
              <w:rPr>
                <w:rFonts w:cs="Times New Roman"/>
              </w:rPr>
              <w:t>Монитор</w:t>
            </w:r>
          </w:p>
        </w:tc>
        <w:tc>
          <w:tcPr>
            <w:tcW w:w="3262" w:type="pct"/>
            <w:shd w:val="clear" w:color="auto" w:fill="auto"/>
          </w:tcPr>
          <w:p w14:paraId="340CFB74" w14:textId="77777777" w:rsidR="00135748" w:rsidRPr="000B0BAB" w:rsidRDefault="00135748" w:rsidP="000B0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 New Roman"/>
              </w:rPr>
            </w:pPr>
            <w:r w:rsidRPr="000B0BAB">
              <w:rPr>
                <w:rFonts w:cs="Times New Roman"/>
                <w:color w:val="000000"/>
              </w:rPr>
              <w:t xml:space="preserve">Расположить на расстоянии не менее 50 см от глаз (оптимально 60-70 см). </w:t>
            </w:r>
          </w:p>
        </w:tc>
      </w:tr>
      <w:tr w:rsidR="00135748" w:rsidRPr="000B0BAB" w14:paraId="09705686" w14:textId="77777777" w:rsidTr="000B0BAB">
        <w:tc>
          <w:tcPr>
            <w:tcW w:w="1738" w:type="pct"/>
            <w:shd w:val="clear" w:color="auto" w:fill="auto"/>
            <w:vAlign w:val="center"/>
          </w:tcPr>
          <w:p w14:paraId="2A395350" w14:textId="77777777" w:rsidR="00135748" w:rsidRPr="000B0BAB" w:rsidRDefault="00135748" w:rsidP="000B0BAB">
            <w:pPr>
              <w:spacing w:line="240" w:lineRule="auto"/>
              <w:jc w:val="center"/>
              <w:rPr>
                <w:rFonts w:cs="Times New Roman"/>
              </w:rPr>
            </w:pPr>
            <w:r w:rsidRPr="000B0BAB">
              <w:rPr>
                <w:rFonts w:cs="Times New Roman"/>
              </w:rPr>
              <w:t>Клавиатура</w:t>
            </w:r>
          </w:p>
        </w:tc>
        <w:tc>
          <w:tcPr>
            <w:tcW w:w="3262" w:type="pct"/>
            <w:shd w:val="clear" w:color="auto" w:fill="auto"/>
          </w:tcPr>
          <w:p w14:paraId="743DFF19" w14:textId="77777777" w:rsidR="00135748" w:rsidRPr="000B0BAB" w:rsidRDefault="00135748" w:rsidP="000B0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 New Roman"/>
              </w:rPr>
            </w:pPr>
            <w:r w:rsidRPr="000B0BAB">
              <w:rPr>
                <w:rFonts w:cs="Times New Roman"/>
                <w:color w:val="000000"/>
              </w:rP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14:paraId="35B410A5" w14:textId="77777777" w:rsidR="00135748" w:rsidRDefault="00135748" w:rsidP="000B0BA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7EF6C19" w14:textId="77777777" w:rsidR="00135748" w:rsidRPr="00135748" w:rsidRDefault="00135748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В день проведения конкурса, изучить содержание и порядок проведения модулей конкурсного задания. Проверить рабочее место и расположенное на нем компьютерное оборудование визуальным осмотром.</w:t>
      </w:r>
    </w:p>
    <w:p w14:paraId="1712D2FA" w14:textId="77777777" w:rsidR="00135748" w:rsidRPr="00135748" w:rsidRDefault="00135748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Ежедневно, перед началом выполнения конкурсного задания, в процессе подготовки рабочего места:</w:t>
      </w:r>
    </w:p>
    <w:p w14:paraId="483476C5" w14:textId="77777777" w:rsidR="00135748" w:rsidRPr="00135748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осмотреть и привести в порядок рабочее место;</w:t>
      </w:r>
    </w:p>
    <w:p w14:paraId="1FBD3504" w14:textId="77777777" w:rsidR="00135748" w:rsidRPr="00135748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убедиться в достаточности освещенности;</w:t>
      </w:r>
    </w:p>
    <w:p w14:paraId="38A79EF0" w14:textId="77777777" w:rsidR="00135748" w:rsidRPr="00135748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проверить (визуально) правильность подключения оборудования в электросеть;</w:t>
      </w:r>
    </w:p>
    <w:p w14:paraId="118937C7" w14:textId="77777777" w:rsidR="00135748" w:rsidRPr="00135748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lastRenderedPageBreak/>
        <w:t>проверить правильность установки стола, стула, положения монитора и клавиатуры,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82D97EC" w14:textId="77777777" w:rsidR="00135748" w:rsidRPr="00135748" w:rsidRDefault="00135748" w:rsidP="000B0B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Подготовить необходимые для работы материалы, мерительный инструмент, убрать с рабочего стола все лишнее.</w:t>
      </w:r>
    </w:p>
    <w:p w14:paraId="682A0F46" w14:textId="77777777" w:rsidR="001A206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3098E8C4" w14:textId="77777777" w:rsidR="001A206B" w:rsidRPr="007234CC" w:rsidRDefault="001A206B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5" w:name="_heading=h.3dy6vkm"/>
      <w:bookmarkEnd w:id="5"/>
    </w:p>
    <w:p w14:paraId="7526761A" w14:textId="77777777" w:rsidR="001A206B" w:rsidRDefault="00A8114D" w:rsidP="000B0BA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5F8DA78C" w14:textId="3D4BDE05" w:rsidR="001A206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</w:t>
      </w:r>
      <w:r w:rsidR="000B0BAB">
        <w:rPr>
          <w:rFonts w:eastAsia="Times New Roman" w:cs="Times New Roman"/>
          <w:color w:val="000000"/>
          <w:sz w:val="28"/>
          <w:szCs w:val="28"/>
        </w:rPr>
        <w:t> о</w:t>
      </w:r>
      <w:r>
        <w:rPr>
          <w:rFonts w:eastAsia="Times New Roman" w:cs="Times New Roman"/>
          <w:color w:val="000000"/>
          <w:sz w:val="28"/>
          <w:szCs w:val="28"/>
        </w:rPr>
        <w:t>борудования.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655"/>
      </w:tblGrid>
      <w:tr w:rsidR="00135748" w:rsidRPr="000B0BAB" w14:paraId="29D441CE" w14:textId="77777777" w:rsidTr="000B0BAB">
        <w:trPr>
          <w:tblHeader/>
        </w:trPr>
        <w:tc>
          <w:tcPr>
            <w:tcW w:w="1143" w:type="pct"/>
            <w:shd w:val="clear" w:color="auto" w:fill="auto"/>
            <w:vAlign w:val="center"/>
          </w:tcPr>
          <w:p w14:paraId="58619979" w14:textId="77777777" w:rsidR="00135748" w:rsidRPr="000B0BAB" w:rsidRDefault="00135748" w:rsidP="000B0BAB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B0BAB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857" w:type="pct"/>
            <w:shd w:val="clear" w:color="auto" w:fill="auto"/>
            <w:vAlign w:val="center"/>
          </w:tcPr>
          <w:p w14:paraId="33499B36" w14:textId="77777777" w:rsidR="00135748" w:rsidRPr="000B0BAB" w:rsidRDefault="00135748" w:rsidP="000B0BAB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B0BAB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135748" w:rsidRPr="000B0BAB" w14:paraId="38F91206" w14:textId="77777777" w:rsidTr="000B0BAB">
        <w:tc>
          <w:tcPr>
            <w:tcW w:w="1143" w:type="pct"/>
            <w:shd w:val="clear" w:color="auto" w:fill="auto"/>
            <w:vAlign w:val="center"/>
          </w:tcPr>
          <w:p w14:paraId="4EED57D9" w14:textId="77777777" w:rsidR="00135748" w:rsidRPr="000B0BAB" w:rsidRDefault="00135748" w:rsidP="000B0BAB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0B0BAB">
              <w:rPr>
                <w:rFonts w:eastAsia="Times New Roman" w:cs="Times New Roman"/>
              </w:rPr>
              <w:t>Системный блок, монитор</w:t>
            </w:r>
          </w:p>
        </w:tc>
        <w:tc>
          <w:tcPr>
            <w:tcW w:w="3857" w:type="pct"/>
            <w:shd w:val="clear" w:color="auto" w:fill="auto"/>
          </w:tcPr>
          <w:p w14:paraId="024FFBC6" w14:textId="77777777" w:rsidR="00135748" w:rsidRPr="000B0BAB" w:rsidRDefault="00135748" w:rsidP="000B0BAB">
            <w:pPr>
              <w:spacing w:line="240" w:lineRule="auto"/>
              <w:jc w:val="both"/>
              <w:rPr>
                <w:rFonts w:cs="Times New Roman"/>
                <w:color w:val="000000"/>
              </w:rPr>
            </w:pPr>
            <w:r w:rsidRPr="000B0BAB">
              <w:rPr>
                <w:rFonts w:cs="Times New Roman"/>
                <w:color w:val="000000"/>
              </w:rPr>
              <w:t>Держать открытыми все вентиляционные отверстия устройств.</w:t>
            </w:r>
          </w:p>
          <w:p w14:paraId="517A8989" w14:textId="77777777" w:rsidR="00135748" w:rsidRPr="000B0BAB" w:rsidRDefault="00135748" w:rsidP="000B0BAB">
            <w:pPr>
              <w:spacing w:line="240" w:lineRule="auto"/>
              <w:jc w:val="both"/>
              <w:rPr>
                <w:rFonts w:cs="Times New Roman"/>
                <w:color w:val="000000"/>
              </w:rPr>
            </w:pPr>
            <w:r w:rsidRPr="000B0BAB">
              <w:rPr>
                <w:rFonts w:cs="Times New Roman"/>
                <w:color w:val="000000"/>
              </w:rPr>
              <w:t>При необходимости прекращения работы на некоторое время корректно закрыть все активные задачи.</w:t>
            </w:r>
          </w:p>
          <w:p w14:paraId="64FB25DC" w14:textId="77777777" w:rsidR="00135748" w:rsidRPr="000B0BAB" w:rsidRDefault="00135748" w:rsidP="000B0BAB">
            <w:pPr>
              <w:spacing w:line="240" w:lineRule="auto"/>
              <w:jc w:val="both"/>
              <w:rPr>
                <w:rFonts w:cs="Times New Roman"/>
                <w:b/>
                <w:color w:val="000000"/>
              </w:rPr>
            </w:pPr>
            <w:r w:rsidRPr="000B0BAB">
              <w:rPr>
                <w:rFonts w:cs="Times New Roman"/>
                <w:b/>
                <w:color w:val="000000"/>
              </w:rPr>
              <w:t>Запрещается:</w:t>
            </w:r>
          </w:p>
          <w:p w14:paraId="11E858A5" w14:textId="77777777" w:rsidR="00135748" w:rsidRPr="000B0BAB" w:rsidRDefault="00135748" w:rsidP="000B0BAB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ind w:left="34" w:firstLine="0"/>
              <w:jc w:val="both"/>
              <w:outlineLvl w:val="9"/>
              <w:rPr>
                <w:rFonts w:cs="Times New Roman"/>
              </w:rPr>
            </w:pPr>
            <w:r w:rsidRPr="000B0BAB">
              <w:rPr>
                <w:rFonts w:cs="Times New Roman"/>
              </w:rPr>
              <w:t xml:space="preserve">касаться одновременно экрана монитора и клавиатуры; </w:t>
            </w:r>
          </w:p>
          <w:p w14:paraId="199D5EC0" w14:textId="77777777" w:rsidR="00135748" w:rsidRPr="000B0BAB" w:rsidRDefault="00135748" w:rsidP="000B0BAB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ind w:left="34" w:firstLine="0"/>
              <w:jc w:val="both"/>
              <w:outlineLvl w:val="9"/>
              <w:rPr>
                <w:rFonts w:cs="Times New Roman"/>
              </w:rPr>
            </w:pPr>
            <w:r w:rsidRPr="000B0BAB">
              <w:rPr>
                <w:rFonts w:cs="Times New Roman"/>
              </w:rPr>
              <w:t xml:space="preserve">прикасаться к задней панели системного блока при включенном питании; </w:t>
            </w:r>
          </w:p>
          <w:p w14:paraId="4548B70E" w14:textId="77777777" w:rsidR="00135748" w:rsidRPr="000B0BAB" w:rsidRDefault="00135748" w:rsidP="000B0BAB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ind w:left="34" w:firstLine="0"/>
              <w:jc w:val="both"/>
              <w:outlineLvl w:val="9"/>
              <w:rPr>
                <w:rFonts w:cs="Times New Roman"/>
              </w:rPr>
            </w:pPr>
            <w:r w:rsidRPr="000B0BAB">
              <w:rPr>
                <w:rFonts w:cs="Times New Roman"/>
              </w:rPr>
              <w:t xml:space="preserve">переключение разъемов интерфейсных кабелей периферийных устройств при включенном питании; </w:t>
            </w:r>
          </w:p>
          <w:p w14:paraId="11A35C9F" w14:textId="77777777" w:rsidR="00135748" w:rsidRPr="000B0BAB" w:rsidRDefault="00135748" w:rsidP="000B0BAB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ind w:left="34" w:firstLine="0"/>
              <w:jc w:val="both"/>
              <w:outlineLvl w:val="9"/>
              <w:rPr>
                <w:rFonts w:cs="Times New Roman"/>
              </w:rPr>
            </w:pPr>
            <w:r w:rsidRPr="000B0BAB">
              <w:rPr>
                <w:rFonts w:cs="Times New Roman"/>
              </w:rPr>
              <w:t xml:space="preserve">производить отключение питания во время выполнения активной задачи; </w:t>
            </w:r>
          </w:p>
          <w:p w14:paraId="4324ECA5" w14:textId="77777777" w:rsidR="00135748" w:rsidRPr="000B0BAB" w:rsidRDefault="00135748" w:rsidP="000B0BAB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ind w:left="34" w:firstLine="0"/>
              <w:jc w:val="both"/>
              <w:outlineLvl w:val="9"/>
              <w:rPr>
                <w:rFonts w:cs="Times New Roman"/>
              </w:rPr>
            </w:pPr>
            <w:r w:rsidRPr="000B0BAB">
              <w:rPr>
                <w:rFonts w:cs="Times New Roman"/>
              </w:rPr>
              <w:t xml:space="preserve">производить частые переключения питания; </w:t>
            </w:r>
          </w:p>
          <w:p w14:paraId="7A974836" w14:textId="77777777" w:rsidR="00135748" w:rsidRPr="000B0BAB" w:rsidRDefault="00135748" w:rsidP="000B0BAB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ind w:left="34" w:firstLine="0"/>
              <w:jc w:val="both"/>
              <w:outlineLvl w:val="9"/>
              <w:rPr>
                <w:rFonts w:cs="Times New Roman"/>
              </w:rPr>
            </w:pPr>
            <w:r w:rsidRPr="000B0BAB">
              <w:rPr>
                <w:rFonts w:cs="Times New Roman"/>
              </w:rPr>
              <w:t xml:space="preserve">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18BA2A65" w14:textId="77777777" w:rsidR="00135748" w:rsidRPr="000B0BAB" w:rsidRDefault="00135748" w:rsidP="000B0BAB">
            <w:pPr>
              <w:numPr>
                <w:ilvl w:val="0"/>
                <w:numId w:val="10"/>
              </w:numPr>
              <w:tabs>
                <w:tab w:val="left" w:pos="175"/>
              </w:tabs>
              <w:spacing w:line="240" w:lineRule="auto"/>
              <w:ind w:left="34" w:firstLine="0"/>
              <w:jc w:val="both"/>
              <w:outlineLvl w:val="9"/>
              <w:rPr>
                <w:rFonts w:eastAsia="Times New Roman" w:cs="Times New Roman"/>
              </w:rPr>
            </w:pPr>
            <w:r w:rsidRPr="000B0BAB">
              <w:rPr>
                <w:rFonts w:cs="Times New Roman"/>
              </w:rPr>
              <w:t>производить самостоятельное вскрытие и ремонт оборудования;</w:t>
            </w:r>
            <w:r w:rsidRPr="000B0BAB">
              <w:rPr>
                <w:rFonts w:cs="Times New Roman"/>
                <w:color w:val="000000"/>
              </w:rPr>
              <w:t xml:space="preserve"> </w:t>
            </w:r>
          </w:p>
        </w:tc>
      </w:tr>
      <w:tr w:rsidR="00135748" w:rsidRPr="000B0BAB" w14:paraId="6EEB9BD0" w14:textId="77777777" w:rsidTr="000B0BAB">
        <w:tc>
          <w:tcPr>
            <w:tcW w:w="1143" w:type="pct"/>
            <w:shd w:val="clear" w:color="auto" w:fill="auto"/>
            <w:vAlign w:val="center"/>
          </w:tcPr>
          <w:p w14:paraId="463545E6" w14:textId="77777777" w:rsidR="00135748" w:rsidRPr="000B0BAB" w:rsidRDefault="00135748" w:rsidP="000B0BAB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0B0BAB">
              <w:rPr>
                <w:rFonts w:eastAsia="Times New Roman" w:cs="Times New Roman"/>
              </w:rPr>
              <w:t>Мышь</w:t>
            </w:r>
          </w:p>
        </w:tc>
        <w:tc>
          <w:tcPr>
            <w:tcW w:w="3857" w:type="pct"/>
            <w:shd w:val="clear" w:color="auto" w:fill="auto"/>
          </w:tcPr>
          <w:p w14:paraId="04C75A9B" w14:textId="77777777" w:rsidR="00135748" w:rsidRPr="000B0BAB" w:rsidRDefault="00135748" w:rsidP="000B0BAB">
            <w:pPr>
              <w:autoSpaceDE w:val="0"/>
              <w:autoSpaceDN w:val="0"/>
              <w:adjustRightInd w:val="0"/>
              <w:spacing w:line="240" w:lineRule="auto"/>
              <w:ind w:left="1416" w:hanging="1416"/>
              <w:jc w:val="both"/>
              <w:rPr>
                <w:rFonts w:eastAsia="Times New Roman" w:cs="Times New Roman"/>
              </w:rPr>
            </w:pPr>
            <w:r w:rsidRPr="000B0BAB">
              <w:rPr>
                <w:rFonts w:cs="Times New Roman"/>
                <w:color w:val="000000"/>
              </w:rPr>
              <w:t xml:space="preserve">Желательно применять специальный коврик; </w:t>
            </w:r>
          </w:p>
        </w:tc>
      </w:tr>
    </w:tbl>
    <w:p w14:paraId="5FC55A8B" w14:textId="77777777" w:rsid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12F7A90" w14:textId="3096F35F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lastRenderedPageBreak/>
        <w:t xml:space="preserve">5.2 </w:t>
      </w:r>
      <w:r w:rsidR="00135748" w:rsidRPr="000B0BAB">
        <w:rPr>
          <w:rFonts w:cs="Times New Roman"/>
          <w:sz w:val="28"/>
          <w:szCs w:val="28"/>
        </w:rPr>
        <w:t>Суммарное время непосредственной работы с персональным компьютером и другой оргтехникой в течение конкурсного дн</w:t>
      </w:r>
      <w:r w:rsidR="00E66223" w:rsidRPr="000B0BAB">
        <w:rPr>
          <w:rFonts w:cs="Times New Roman"/>
          <w:sz w:val="28"/>
          <w:szCs w:val="28"/>
        </w:rPr>
        <w:t>я должно быть не</w:t>
      </w:r>
      <w:r w:rsidR="000B0BAB">
        <w:rPr>
          <w:rFonts w:cs="Times New Roman"/>
          <w:sz w:val="28"/>
          <w:szCs w:val="28"/>
        </w:rPr>
        <w:t> </w:t>
      </w:r>
      <w:r w:rsidR="00E66223" w:rsidRPr="000B0BAB">
        <w:rPr>
          <w:rFonts w:cs="Times New Roman"/>
          <w:sz w:val="28"/>
          <w:szCs w:val="28"/>
        </w:rPr>
        <w:t xml:space="preserve">более 6 часов. Для конкурсантов </w:t>
      </w:r>
      <w:r w:rsidR="00135748" w:rsidRPr="000B0BAB">
        <w:rPr>
          <w:rFonts w:cs="Times New Roman"/>
          <w:sz w:val="28"/>
          <w:szCs w:val="28"/>
        </w:rPr>
        <w:t>1</w:t>
      </w:r>
      <w:r w:rsidR="00E66223" w:rsidRPr="000B0BAB">
        <w:rPr>
          <w:rFonts w:cs="Times New Roman"/>
          <w:sz w:val="28"/>
          <w:szCs w:val="28"/>
        </w:rPr>
        <w:t>4</w:t>
      </w:r>
      <w:r w:rsidR="00135748" w:rsidRPr="000B0BAB">
        <w:rPr>
          <w:rFonts w:cs="Times New Roman"/>
          <w:sz w:val="28"/>
          <w:szCs w:val="28"/>
        </w:rPr>
        <w:t xml:space="preserve">-16 лет </w:t>
      </w:r>
      <w:r w:rsidR="00E66223" w:rsidRPr="000B0BAB">
        <w:rPr>
          <w:rFonts w:cs="Times New Roman"/>
          <w:sz w:val="28"/>
          <w:szCs w:val="28"/>
        </w:rPr>
        <w:t xml:space="preserve">  </w:t>
      </w:r>
      <w:r w:rsidR="00135748" w:rsidRPr="000B0BAB">
        <w:rPr>
          <w:rFonts w:cs="Times New Roman"/>
          <w:sz w:val="28"/>
          <w:szCs w:val="28"/>
        </w:rPr>
        <w:t>– не более 4 часов.</w:t>
      </w:r>
    </w:p>
    <w:p w14:paraId="057DA7A7" w14:textId="15D0BF2B" w:rsidR="00135748" w:rsidRPr="000B0BAB" w:rsidRDefault="00135748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Продолжительность непрерывной работы с персональным компьютером и</w:t>
      </w:r>
      <w:r w:rsidR="000B0BAB">
        <w:rPr>
          <w:rFonts w:cs="Times New Roman"/>
          <w:sz w:val="28"/>
          <w:szCs w:val="28"/>
        </w:rPr>
        <w:t> д</w:t>
      </w:r>
      <w:r w:rsidRPr="000B0BAB">
        <w:rPr>
          <w:rFonts w:cs="Times New Roman"/>
          <w:sz w:val="28"/>
          <w:szCs w:val="28"/>
        </w:rPr>
        <w:t>ругой оргтехникой без регламентированного перерыва не должна превышать 2-х часов. Через каждые 2 часа работы следует делать регламентированный перерыв продолжительностью 15 мин.</w:t>
      </w:r>
    </w:p>
    <w:p w14:paraId="40957421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5.3 </w:t>
      </w:r>
      <w:r w:rsidR="00135748" w:rsidRPr="000B0BAB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4094F440" w14:textId="77777777" w:rsidR="00135748" w:rsidRPr="000B0BAB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D6B020F" w14:textId="77777777" w:rsidR="00135748" w:rsidRPr="000B0BAB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соблюдать настоящую инструкцию;</w:t>
      </w:r>
    </w:p>
    <w:p w14:paraId="7D3AC5DF" w14:textId="77777777" w:rsidR="00135748" w:rsidRPr="000B0BAB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соблюдать правила эксплуатации оборудования;</w:t>
      </w:r>
    </w:p>
    <w:p w14:paraId="52C606B4" w14:textId="77777777" w:rsidR="00135748" w:rsidRPr="000B0BAB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14:paraId="11FC09A0" w14:textId="77777777" w:rsidR="00135748" w:rsidRPr="000B0BAB" w:rsidRDefault="00135748" w:rsidP="000B0BAB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выполнять конкурсные задания только на исправном оборудовании;</w:t>
      </w:r>
    </w:p>
    <w:p w14:paraId="0D09F7A0" w14:textId="77777777" w:rsidR="00135748" w:rsidRPr="000B0BAB" w:rsidRDefault="00135748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5.4 </w:t>
      </w:r>
      <w:r w:rsidRPr="000B0BAB">
        <w:rPr>
          <w:rFonts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14:paraId="526D66F4" w14:textId="77777777" w:rsidR="001A206B" w:rsidRPr="000B0BAB" w:rsidRDefault="001A206B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4A137076" w14:textId="77777777" w:rsidR="001A206B" w:rsidRPr="000B0BAB" w:rsidRDefault="00A8114D" w:rsidP="000B0BA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0B0BAB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14:paraId="66CE4631" w14:textId="7E03702A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</w:t>
      </w:r>
      <w:r w:rsidR="000B0B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B0BAB">
        <w:rPr>
          <w:rFonts w:eastAsia="Times New Roman" w:cs="Times New Roman"/>
          <w:color w:val="000000"/>
          <w:sz w:val="28"/>
          <w:szCs w:val="28"/>
        </w:rPr>
        <w:t>авариям и несчастным случаям, необходимо:</w:t>
      </w:r>
    </w:p>
    <w:p w14:paraId="1267B226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14:paraId="2F2A284F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F5923A1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загораний необходимо:</w:t>
      </w:r>
    </w:p>
    <w:p w14:paraId="19B8DBE4" w14:textId="7E0F3D0D" w:rsidR="001A206B" w:rsidRPr="000B0BAB" w:rsidRDefault="00E66223" w:rsidP="000B0BA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немедленно сообщить о случившемся оповестить Главного эксперта и</w:t>
      </w:r>
      <w:r w:rsidR="000B0BAB">
        <w:rPr>
          <w:rFonts w:eastAsia="Times New Roman" w:cs="Times New Roman"/>
          <w:color w:val="000000"/>
          <w:sz w:val="28"/>
          <w:szCs w:val="28"/>
        </w:rPr>
        <w:t> </w:t>
      </w:r>
      <w:r w:rsidRPr="000B0BAB">
        <w:rPr>
          <w:rFonts w:eastAsia="Times New Roman" w:cs="Times New Roman"/>
          <w:color w:val="000000"/>
          <w:sz w:val="28"/>
          <w:szCs w:val="28"/>
        </w:rPr>
        <w:t>Экспертов;</w:t>
      </w:r>
    </w:p>
    <w:p w14:paraId="63D86BCE" w14:textId="27C1E16D" w:rsidR="00E66223" w:rsidRPr="000B0BAB" w:rsidRDefault="00E66223" w:rsidP="000B0BA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с</w:t>
      </w:r>
      <w:r w:rsidR="000B0BAB">
        <w:rPr>
          <w:rFonts w:eastAsia="Times New Roman" w:cs="Times New Roman"/>
          <w:color w:val="000000"/>
          <w:sz w:val="28"/>
          <w:szCs w:val="28"/>
        </w:rPr>
        <w:t> о</w:t>
      </w:r>
      <w:r w:rsidRPr="000B0BAB">
        <w:rPr>
          <w:rFonts w:eastAsia="Times New Roman" w:cs="Times New Roman"/>
          <w:color w:val="000000"/>
          <w:sz w:val="28"/>
          <w:szCs w:val="28"/>
        </w:rPr>
        <w:t>бязательным соблюдением мер личной безопасности.</w:t>
      </w:r>
    </w:p>
    <w:p w14:paraId="00AC9D99" w14:textId="77777777" w:rsidR="00E66223" w:rsidRPr="000B0BAB" w:rsidRDefault="00E66223" w:rsidP="000B0BA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926AF4D" w14:textId="77777777" w:rsidR="00E66223" w:rsidRPr="000B0BAB" w:rsidRDefault="00E66223" w:rsidP="000B0BA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C200A11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42F2589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14:paraId="2FBFE02C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1C65DD" w:rsidRPr="000B0BAB">
        <w:rPr>
          <w:rFonts w:eastAsia="Times New Roman" w:cs="Times New Roman"/>
          <w:color w:val="000000"/>
          <w:sz w:val="28"/>
          <w:szCs w:val="28"/>
        </w:rPr>
        <w:t>РЧ</w:t>
      </w:r>
      <w:r w:rsidRPr="000B0BAB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F07C4EF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14:paraId="181AF392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0B0BAB">
        <w:rPr>
          <w:rFonts w:eastAsia="Times New Roman" w:cs="Times New Roman"/>
          <w:color w:val="000000"/>
          <w:sz w:val="28"/>
          <w:szCs w:val="28"/>
        </w:rPr>
        <w:t>.</w:t>
      </w:r>
      <w:r w:rsidRPr="000B0BAB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5CFEED7F" w14:textId="77777777" w:rsidR="001A206B" w:rsidRPr="000B0BAB" w:rsidRDefault="001A206B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3AEA0996" w14:textId="77777777" w:rsidR="001A206B" w:rsidRPr="000B0BAB" w:rsidRDefault="00A8114D" w:rsidP="000B0BA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0B0BAB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3F7EA146" w14:textId="77777777" w:rsidR="001A206B" w:rsidRPr="000B0BAB" w:rsidRDefault="00A8114D" w:rsidP="000B0B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77FDD5D7" w14:textId="77777777" w:rsidR="001A206B" w:rsidRPr="000B0BAB" w:rsidRDefault="00E66223" w:rsidP="000B0BA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Привести в порядок рабочее место.</w:t>
      </w:r>
    </w:p>
    <w:p w14:paraId="60018A05" w14:textId="77777777" w:rsidR="00E66223" w:rsidRPr="000B0BAB" w:rsidRDefault="00E66223" w:rsidP="000B0BA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Произвести закрытие всех активных задач</w:t>
      </w:r>
    </w:p>
    <w:p w14:paraId="3618D7D4" w14:textId="77777777" w:rsidR="00E66223" w:rsidRPr="000B0BAB" w:rsidRDefault="00E66223" w:rsidP="000B0BA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Убрать мерительный инструмент в специально предназначенное для хранения место</w:t>
      </w:r>
    </w:p>
    <w:p w14:paraId="721CBD13" w14:textId="77777777" w:rsidR="00E66223" w:rsidRPr="000B0BAB" w:rsidRDefault="00E66223" w:rsidP="000B0BA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B0BAB">
        <w:rPr>
          <w:rFonts w:cs="Times New Roman"/>
          <w:sz w:val="28"/>
          <w:szCs w:val="28"/>
        </w:rPr>
        <w:t>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E66223" w:rsidRPr="000B0BAB" w:rsidSect="00AC62A2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16161" w14:textId="77777777" w:rsidR="00FA3BD4" w:rsidRDefault="00FA3BD4">
      <w:pPr>
        <w:spacing w:line="240" w:lineRule="auto"/>
      </w:pPr>
      <w:r>
        <w:separator/>
      </w:r>
    </w:p>
  </w:endnote>
  <w:endnote w:type="continuationSeparator" w:id="0">
    <w:p w14:paraId="01559283" w14:textId="77777777" w:rsidR="00FA3BD4" w:rsidRDefault="00FA3B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6C7E" w14:textId="77777777" w:rsidR="001A206B" w:rsidRPr="000B0BAB" w:rsidRDefault="008B386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B0BAB">
      <w:rPr>
        <w:rFonts w:cs="Times New Roman"/>
        <w:color w:val="000000"/>
      </w:rPr>
      <w:fldChar w:fldCharType="begin"/>
    </w:r>
    <w:r w:rsidR="00A8114D" w:rsidRPr="000B0BAB">
      <w:rPr>
        <w:rFonts w:cs="Times New Roman"/>
        <w:color w:val="000000"/>
      </w:rPr>
      <w:instrText>PAGE</w:instrText>
    </w:r>
    <w:r w:rsidRPr="000B0BAB">
      <w:rPr>
        <w:rFonts w:cs="Times New Roman"/>
        <w:color w:val="000000"/>
      </w:rPr>
      <w:fldChar w:fldCharType="separate"/>
    </w:r>
    <w:r w:rsidR="00AC67DF" w:rsidRPr="000B0BAB">
      <w:rPr>
        <w:rFonts w:cs="Times New Roman"/>
        <w:noProof/>
        <w:color w:val="000000"/>
      </w:rPr>
      <w:t>9</w:t>
    </w:r>
    <w:r w:rsidRPr="000B0BAB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FBDB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CA95F" w14:textId="77777777" w:rsidR="00FA3BD4" w:rsidRDefault="00FA3BD4">
      <w:pPr>
        <w:spacing w:line="240" w:lineRule="auto"/>
      </w:pPr>
      <w:r>
        <w:separator/>
      </w:r>
    </w:p>
  </w:footnote>
  <w:footnote w:type="continuationSeparator" w:id="0">
    <w:p w14:paraId="61EEDA65" w14:textId="77777777" w:rsidR="00FA3BD4" w:rsidRDefault="00FA3B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D55F8B"/>
    <w:multiLevelType w:val="hybridMultilevel"/>
    <w:tmpl w:val="5C28F900"/>
    <w:lvl w:ilvl="0" w:tplc="D12AB2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0677D08"/>
    <w:multiLevelType w:val="hybridMultilevel"/>
    <w:tmpl w:val="D1B829D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5F352C90"/>
    <w:multiLevelType w:val="hybridMultilevel"/>
    <w:tmpl w:val="7914817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9"/>
  </w:num>
  <w:num w:numId="5">
    <w:abstractNumId w:val="11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B0BAB"/>
    <w:rsid w:val="000C77DD"/>
    <w:rsid w:val="00135748"/>
    <w:rsid w:val="001A206B"/>
    <w:rsid w:val="001A4E87"/>
    <w:rsid w:val="001C65DD"/>
    <w:rsid w:val="001F1887"/>
    <w:rsid w:val="00265B11"/>
    <w:rsid w:val="002A5521"/>
    <w:rsid w:val="002A76B7"/>
    <w:rsid w:val="00327B54"/>
    <w:rsid w:val="003945DD"/>
    <w:rsid w:val="003D195C"/>
    <w:rsid w:val="004C6EF2"/>
    <w:rsid w:val="00584FB3"/>
    <w:rsid w:val="006A0C76"/>
    <w:rsid w:val="006C02AA"/>
    <w:rsid w:val="006C628A"/>
    <w:rsid w:val="006E33E9"/>
    <w:rsid w:val="00722AEA"/>
    <w:rsid w:val="007234CC"/>
    <w:rsid w:val="0084233E"/>
    <w:rsid w:val="008B3863"/>
    <w:rsid w:val="00A8114D"/>
    <w:rsid w:val="00AB5B5B"/>
    <w:rsid w:val="00AC62A2"/>
    <w:rsid w:val="00AC67DF"/>
    <w:rsid w:val="00CC6B74"/>
    <w:rsid w:val="00CE7F5C"/>
    <w:rsid w:val="00DA7854"/>
    <w:rsid w:val="00E65F39"/>
    <w:rsid w:val="00E66223"/>
    <w:rsid w:val="00F8248B"/>
    <w:rsid w:val="00FA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F063F"/>
  <w15:docId w15:val="{94BF1569-842B-4DAB-9351-AAAD11E26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C62A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C62A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C62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C62A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C62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C62A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C62A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C62A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C62A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C62A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C62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C62A2"/>
    <w:rPr>
      <w:sz w:val="24"/>
      <w:szCs w:val="24"/>
    </w:rPr>
  </w:style>
  <w:style w:type="character" w:customStyle="1" w:styleId="QuoteChar">
    <w:name w:val="Quote Char"/>
    <w:uiPriority w:val="29"/>
    <w:rsid w:val="00AC62A2"/>
    <w:rPr>
      <w:i/>
    </w:rPr>
  </w:style>
  <w:style w:type="character" w:customStyle="1" w:styleId="IntenseQuoteChar">
    <w:name w:val="Intense Quote Char"/>
    <w:uiPriority w:val="30"/>
    <w:rsid w:val="00AC62A2"/>
    <w:rPr>
      <w:i/>
    </w:rPr>
  </w:style>
  <w:style w:type="character" w:customStyle="1" w:styleId="HeaderChar">
    <w:name w:val="Header Char"/>
    <w:basedOn w:val="a0"/>
    <w:uiPriority w:val="99"/>
    <w:rsid w:val="00AC62A2"/>
  </w:style>
  <w:style w:type="character" w:customStyle="1" w:styleId="CaptionChar">
    <w:name w:val="Caption Char"/>
    <w:uiPriority w:val="99"/>
    <w:rsid w:val="00AC62A2"/>
  </w:style>
  <w:style w:type="character" w:customStyle="1" w:styleId="FootnoteTextChar">
    <w:name w:val="Footnote Text Char"/>
    <w:uiPriority w:val="99"/>
    <w:rsid w:val="00AC62A2"/>
    <w:rPr>
      <w:sz w:val="18"/>
    </w:rPr>
  </w:style>
  <w:style w:type="character" w:customStyle="1" w:styleId="EndnoteTextChar">
    <w:name w:val="Endnote Text Char"/>
    <w:uiPriority w:val="99"/>
    <w:rsid w:val="00AC62A2"/>
    <w:rPr>
      <w:sz w:val="20"/>
    </w:rPr>
  </w:style>
  <w:style w:type="character" w:customStyle="1" w:styleId="11">
    <w:name w:val="Заголовок 1 Знак1"/>
    <w:link w:val="1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C62A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AC62A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C62A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C62A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C62A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C62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C62A2"/>
    <w:rPr>
      <w:i/>
    </w:rPr>
  </w:style>
  <w:style w:type="paragraph" w:styleId="aa">
    <w:name w:val="header"/>
    <w:basedOn w:val="a"/>
    <w:link w:val="10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C62A2"/>
  </w:style>
  <w:style w:type="paragraph" w:styleId="ab">
    <w:name w:val="footer"/>
    <w:basedOn w:val="a"/>
    <w:link w:val="12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C62A2"/>
  </w:style>
  <w:style w:type="paragraph" w:styleId="ac">
    <w:name w:val="caption"/>
    <w:basedOn w:val="a"/>
    <w:next w:val="a"/>
    <w:uiPriority w:val="35"/>
    <w:semiHidden/>
    <w:unhideWhenUsed/>
    <w:qFormat/>
    <w:rsid w:val="00AC62A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C62A2"/>
  </w:style>
  <w:style w:type="table" w:styleId="ad">
    <w:name w:val="Table Grid"/>
    <w:basedOn w:val="a1"/>
    <w:hidden/>
    <w:qFormat/>
    <w:rsid w:val="00AC62A2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C62A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C62A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C62A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C62A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C62A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C62A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C62A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C62A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C62A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C62A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C62A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C62A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C62A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C62A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C62A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C62A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C62A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C62A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C62A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C62A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C62A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AC62A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C62A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C62A2"/>
    <w:rPr>
      <w:sz w:val="18"/>
    </w:rPr>
  </w:style>
  <w:style w:type="character" w:styleId="af0">
    <w:name w:val="footnote reference"/>
    <w:hidden/>
    <w:qFormat/>
    <w:rsid w:val="00AC62A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C62A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C62A2"/>
    <w:rPr>
      <w:sz w:val="20"/>
    </w:rPr>
  </w:style>
  <w:style w:type="character" w:styleId="af3">
    <w:name w:val="endnote reference"/>
    <w:uiPriority w:val="99"/>
    <w:semiHidden/>
    <w:unhideWhenUsed/>
    <w:rsid w:val="00AC62A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AC62A2"/>
  </w:style>
  <w:style w:type="paragraph" w:styleId="23">
    <w:name w:val="toc 2"/>
    <w:basedOn w:val="a"/>
    <w:next w:val="a"/>
    <w:hidden/>
    <w:uiPriority w:val="39"/>
    <w:qFormat/>
    <w:rsid w:val="00AC62A2"/>
    <w:pPr>
      <w:ind w:left="240"/>
    </w:pPr>
  </w:style>
  <w:style w:type="paragraph" w:styleId="32">
    <w:name w:val="toc 3"/>
    <w:basedOn w:val="a"/>
    <w:next w:val="a"/>
    <w:uiPriority w:val="39"/>
    <w:unhideWhenUsed/>
    <w:rsid w:val="00AC62A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C62A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C62A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C62A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C62A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C62A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C62A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C62A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C62A2"/>
  </w:style>
  <w:style w:type="table" w:customStyle="1" w:styleId="TableNormal">
    <w:name w:val="Table Normal"/>
    <w:rsid w:val="00AC62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C62A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AC62A2"/>
    <w:pPr>
      <w:ind w:left="720"/>
    </w:pPr>
  </w:style>
  <w:style w:type="paragraph" w:styleId="af7">
    <w:name w:val="Balloon Text"/>
    <w:basedOn w:val="a"/>
    <w:hidden/>
    <w:qFormat/>
    <w:rsid w:val="00AC62A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C62A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C62A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C62A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C62A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C62A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AC62A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C62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C62A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19</cp:revision>
  <dcterms:created xsi:type="dcterms:W3CDTF">2023-08-04T11:49:00Z</dcterms:created>
  <dcterms:modified xsi:type="dcterms:W3CDTF">2025-06-27T11:09:00Z</dcterms:modified>
</cp:coreProperties>
</file>